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8AF" w:rsidRDefault="00227D8A">
      <w:pPr>
        <w:rPr>
          <w:rFonts w:ascii="Bahnschrift" w:hAnsi="Bahnschrift"/>
          <w:b/>
          <w:sz w:val="24"/>
          <w:szCs w:val="24"/>
        </w:rPr>
      </w:pPr>
      <w:r w:rsidRPr="006B2FA3">
        <w:rPr>
          <w:rFonts w:ascii="Bahnschrift" w:hAnsi="Bahnschrift"/>
          <w:b/>
          <w:noProof/>
          <w:sz w:val="24"/>
          <w:szCs w:val="24"/>
          <w:lang w:eastAsia="nl-NL"/>
        </w:rPr>
        <w:drawing>
          <wp:anchor distT="0" distB="0" distL="114300" distR="114300" simplePos="0" relativeHeight="251658240" behindDoc="1" locked="0" layoutInCell="1" allowOverlap="1">
            <wp:simplePos x="0" y="0"/>
            <wp:positionH relativeFrom="column">
              <wp:posOffset>2860041</wp:posOffset>
            </wp:positionH>
            <wp:positionV relativeFrom="paragraph">
              <wp:posOffset>-159385</wp:posOffset>
            </wp:positionV>
            <wp:extent cx="2874078" cy="958026"/>
            <wp:effectExtent l="57150" t="209550" r="59690" b="223520"/>
            <wp:wrapNone/>
            <wp:docPr id="1" name="Afbeelding 1" descr="F:\Logo\Logo3 Lief leven lig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Logo3 Lief leven liggen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06212">
                      <a:off x="0" y="0"/>
                      <a:ext cx="2874078" cy="9580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hnschrift" w:hAnsi="Bahnschrift"/>
          <w:b/>
          <w:sz w:val="24"/>
          <w:szCs w:val="24"/>
        </w:rPr>
        <w:t xml:space="preserve">           </w:t>
      </w:r>
      <w:r w:rsidR="006B2FA3">
        <w:rPr>
          <w:rFonts w:ascii="Bahnschrift" w:hAnsi="Bahnschrift"/>
          <w:b/>
          <w:sz w:val="24"/>
          <w:szCs w:val="24"/>
        </w:rPr>
        <w:t xml:space="preserve"> </w:t>
      </w:r>
      <w:bookmarkStart w:id="0" w:name="_GoBack"/>
      <w:bookmarkEnd w:id="0"/>
      <w:r w:rsidR="00AF7D84" w:rsidRPr="006B2FA3">
        <w:rPr>
          <w:rFonts w:ascii="Bahnschrift" w:hAnsi="Bahnschrift"/>
          <w:b/>
          <w:sz w:val="24"/>
          <w:szCs w:val="24"/>
        </w:rPr>
        <w:t xml:space="preserve">Weetjes &amp; Adviezen  na </w:t>
      </w:r>
      <w:r>
        <w:rPr>
          <w:rFonts w:ascii="Bahnschrift" w:hAnsi="Bahnschrift"/>
          <w:b/>
          <w:sz w:val="24"/>
          <w:szCs w:val="24"/>
        </w:rPr>
        <w:t xml:space="preserve">Reiki </w:t>
      </w:r>
      <w:r w:rsidR="00AF7D84" w:rsidRPr="006B2FA3">
        <w:rPr>
          <w:rFonts w:ascii="Bahnschrift" w:hAnsi="Bahnschrift"/>
          <w:b/>
          <w:sz w:val="24"/>
          <w:szCs w:val="24"/>
        </w:rPr>
        <w:t>Behandeling</w:t>
      </w:r>
    </w:p>
    <w:p w:rsidR="006B2FA3" w:rsidRPr="006B2FA3" w:rsidRDefault="006B2FA3">
      <w:pPr>
        <w:rPr>
          <w:rFonts w:ascii="Bahnschrift" w:hAnsi="Bahnschrift"/>
          <w:b/>
          <w:sz w:val="24"/>
          <w:szCs w:val="24"/>
        </w:rPr>
      </w:pPr>
    </w:p>
    <w:p w:rsidR="00AF7D84" w:rsidRPr="006B2FA3" w:rsidRDefault="00AF7D84">
      <w:pPr>
        <w:rPr>
          <w:rFonts w:ascii="Bahnschrift" w:hAnsi="Bahnschrift"/>
          <w:b/>
          <w:sz w:val="20"/>
          <w:szCs w:val="20"/>
        </w:rPr>
      </w:pPr>
      <w:r w:rsidRPr="006B2FA3">
        <w:rPr>
          <w:rFonts w:ascii="Bahnschrift" w:hAnsi="Bahnschrift"/>
          <w:b/>
          <w:sz w:val="18"/>
          <w:szCs w:val="18"/>
        </w:rPr>
        <w:t xml:space="preserve">             </w:t>
      </w:r>
      <w:r w:rsidR="007C7891" w:rsidRPr="006B2FA3">
        <w:rPr>
          <w:rFonts w:ascii="Bahnschrift" w:hAnsi="Bahnschrift"/>
          <w:b/>
          <w:sz w:val="18"/>
          <w:szCs w:val="18"/>
        </w:rPr>
        <w:t xml:space="preserve">   </w:t>
      </w:r>
      <w:r w:rsidRPr="006B2FA3">
        <w:rPr>
          <w:rFonts w:ascii="Bahnschrift" w:hAnsi="Bahnschrift"/>
          <w:b/>
          <w:sz w:val="18"/>
          <w:szCs w:val="18"/>
        </w:rPr>
        <w:t xml:space="preserve"> </w:t>
      </w:r>
      <w:r w:rsidRPr="006B2FA3">
        <w:rPr>
          <w:rFonts w:ascii="Bahnschrift" w:hAnsi="Bahnschrift"/>
          <w:b/>
          <w:sz w:val="20"/>
          <w:szCs w:val="20"/>
        </w:rPr>
        <w:t>Reiki</w:t>
      </w:r>
    </w:p>
    <w:p w:rsidR="00AF7D84" w:rsidRPr="006B2FA3" w:rsidRDefault="00AF7D84" w:rsidP="00AF7D84">
      <w:pPr>
        <w:pStyle w:val="Lijstalinea"/>
        <w:numPr>
          <w:ilvl w:val="0"/>
          <w:numId w:val="2"/>
        </w:numPr>
        <w:rPr>
          <w:rFonts w:ascii="Bahnschrift" w:hAnsi="Bahnschrift"/>
          <w:sz w:val="20"/>
          <w:szCs w:val="20"/>
        </w:rPr>
      </w:pPr>
      <w:r w:rsidRPr="006B2FA3">
        <w:rPr>
          <w:rFonts w:ascii="Bahnschrift" w:hAnsi="Bahnschrift"/>
          <w:sz w:val="20"/>
          <w:szCs w:val="20"/>
        </w:rPr>
        <w:t>De therapeut geeft de universele levensenergie door naar de ontvanger</w:t>
      </w:r>
    </w:p>
    <w:p w:rsidR="00AF7D84" w:rsidRPr="006B2FA3" w:rsidRDefault="00AF7D84" w:rsidP="00AF7D84">
      <w:pPr>
        <w:pStyle w:val="Lijstalinea"/>
        <w:numPr>
          <w:ilvl w:val="0"/>
          <w:numId w:val="2"/>
        </w:numPr>
        <w:rPr>
          <w:rFonts w:ascii="Bahnschrift" w:hAnsi="Bahnschrift"/>
          <w:sz w:val="20"/>
          <w:szCs w:val="20"/>
        </w:rPr>
      </w:pPr>
      <w:r w:rsidRPr="006B2FA3">
        <w:rPr>
          <w:rFonts w:ascii="Bahnschrift" w:hAnsi="Bahnschrift"/>
          <w:sz w:val="20"/>
          <w:szCs w:val="20"/>
        </w:rPr>
        <w:t>Reiki  energie kan nog enkele uren of dagen doorwerken, daar waar jij het nodig hebt.</w:t>
      </w:r>
    </w:p>
    <w:p w:rsidR="00AF7D84" w:rsidRPr="006B2FA3" w:rsidRDefault="00AF7D84" w:rsidP="00AF7D84">
      <w:pPr>
        <w:pStyle w:val="Lijstalinea"/>
        <w:numPr>
          <w:ilvl w:val="0"/>
          <w:numId w:val="2"/>
        </w:numPr>
        <w:rPr>
          <w:rFonts w:ascii="Bahnschrift" w:hAnsi="Bahnschrift"/>
          <w:sz w:val="20"/>
          <w:szCs w:val="20"/>
        </w:rPr>
      </w:pPr>
      <w:r w:rsidRPr="006B2FA3">
        <w:rPr>
          <w:rFonts w:ascii="Bahnschrift" w:hAnsi="Bahnschrift"/>
          <w:sz w:val="20"/>
          <w:szCs w:val="20"/>
        </w:rPr>
        <w:t>Reiki werkt in op het fysieke lichaam, mentaal en spiritueel niveau</w:t>
      </w:r>
    </w:p>
    <w:p w:rsidR="00AF7D84" w:rsidRPr="006B2FA3" w:rsidRDefault="00AF7D84" w:rsidP="00AF7D84">
      <w:pPr>
        <w:pStyle w:val="Lijstalinea"/>
        <w:numPr>
          <w:ilvl w:val="0"/>
          <w:numId w:val="2"/>
        </w:numPr>
        <w:rPr>
          <w:rFonts w:ascii="Bahnschrift" w:hAnsi="Bahnschrift"/>
          <w:sz w:val="20"/>
          <w:szCs w:val="20"/>
        </w:rPr>
      </w:pPr>
      <w:r w:rsidRPr="006B2FA3">
        <w:rPr>
          <w:rFonts w:ascii="Bahnschrift" w:hAnsi="Bahnschrift"/>
          <w:sz w:val="20"/>
          <w:szCs w:val="20"/>
        </w:rPr>
        <w:t>Heft blokkades op</w:t>
      </w:r>
    </w:p>
    <w:p w:rsidR="00AF7D84" w:rsidRPr="006B2FA3" w:rsidRDefault="00AF7D84" w:rsidP="00AF7D84">
      <w:pPr>
        <w:pStyle w:val="Lijstalinea"/>
        <w:numPr>
          <w:ilvl w:val="0"/>
          <w:numId w:val="2"/>
        </w:numPr>
        <w:rPr>
          <w:rFonts w:ascii="Bahnschrift" w:hAnsi="Bahnschrift"/>
          <w:sz w:val="20"/>
          <w:szCs w:val="20"/>
        </w:rPr>
      </w:pPr>
      <w:r w:rsidRPr="006B2FA3">
        <w:rPr>
          <w:rFonts w:ascii="Bahnschrift" w:hAnsi="Bahnschrift"/>
          <w:sz w:val="20"/>
          <w:szCs w:val="20"/>
        </w:rPr>
        <w:t>zet het zelfhelend vermogen van jou systeem weer in werking</w:t>
      </w:r>
    </w:p>
    <w:p w:rsidR="00AF7D84" w:rsidRPr="006B2FA3" w:rsidRDefault="00AF7D84" w:rsidP="00AF7D84">
      <w:pPr>
        <w:pStyle w:val="Lijstalinea"/>
        <w:numPr>
          <w:ilvl w:val="0"/>
          <w:numId w:val="2"/>
        </w:numPr>
        <w:rPr>
          <w:rFonts w:ascii="Bahnschrift" w:hAnsi="Bahnschrift"/>
          <w:sz w:val="20"/>
          <w:szCs w:val="20"/>
        </w:rPr>
      </w:pPr>
      <w:r w:rsidRPr="006B2FA3">
        <w:rPr>
          <w:rFonts w:ascii="Bahnschrift" w:hAnsi="Bahnschrift"/>
          <w:sz w:val="20"/>
          <w:szCs w:val="20"/>
        </w:rPr>
        <w:t>de opmerkingen die jij van je therapeut hebt ontvangen kunnen niet altijd direct herkenbaar zijn voor jou als ontvanger, omdat veel van stress oorzaken in het onderbewuste niveau zitten, door de reiki zal je op verschillende lagen geheeld worden en kan het zijn dat het pas enkele dagen later op zijn plek zal vallen. Weet dan dat je weer een stukje bent geheeld.</w:t>
      </w:r>
    </w:p>
    <w:p w:rsidR="00AF7D84" w:rsidRPr="006B2FA3" w:rsidRDefault="00AF7D84" w:rsidP="00AF7D84">
      <w:pPr>
        <w:pStyle w:val="Lijstalinea"/>
        <w:numPr>
          <w:ilvl w:val="0"/>
          <w:numId w:val="2"/>
        </w:numPr>
        <w:rPr>
          <w:rFonts w:ascii="Bahnschrift" w:hAnsi="Bahnschrift"/>
          <w:sz w:val="20"/>
          <w:szCs w:val="20"/>
        </w:rPr>
      </w:pPr>
      <w:r w:rsidRPr="006B2FA3">
        <w:rPr>
          <w:rFonts w:ascii="Bahnschrift" w:hAnsi="Bahnschrift"/>
          <w:sz w:val="20"/>
          <w:szCs w:val="20"/>
        </w:rPr>
        <w:t xml:space="preserve">Je hoeft niets te forceren, het komt wanneer jij het eraan toe hebt. Kleine stapjes zijn voor jou grote stappen. </w:t>
      </w:r>
    </w:p>
    <w:p w:rsidR="00AF7D84" w:rsidRPr="006B2FA3" w:rsidRDefault="00AF7D84" w:rsidP="00AF7D84">
      <w:pPr>
        <w:pStyle w:val="Lijstalinea"/>
        <w:numPr>
          <w:ilvl w:val="0"/>
          <w:numId w:val="2"/>
        </w:numPr>
        <w:rPr>
          <w:rFonts w:ascii="Bahnschrift" w:hAnsi="Bahnschrift"/>
          <w:sz w:val="20"/>
          <w:szCs w:val="20"/>
        </w:rPr>
      </w:pPr>
      <w:r w:rsidRPr="006B2FA3">
        <w:rPr>
          <w:rFonts w:ascii="Bahnschrift" w:hAnsi="Bahnschrift"/>
          <w:sz w:val="20"/>
          <w:szCs w:val="20"/>
        </w:rPr>
        <w:t xml:space="preserve">Oordeel niet wees lief voor jezelf. Jij bent uniek en goed zoals je bent. </w:t>
      </w:r>
    </w:p>
    <w:p w:rsidR="00AF7D84" w:rsidRPr="006B2FA3" w:rsidRDefault="007C7891" w:rsidP="007C7891">
      <w:pPr>
        <w:rPr>
          <w:rFonts w:ascii="Bahnschrift" w:hAnsi="Bahnschrift"/>
          <w:b/>
          <w:sz w:val="20"/>
          <w:szCs w:val="20"/>
        </w:rPr>
      </w:pPr>
      <w:r w:rsidRPr="006B2FA3">
        <w:rPr>
          <w:rFonts w:ascii="Bahnschrift" w:hAnsi="Bahnschrift"/>
          <w:sz w:val="20"/>
          <w:szCs w:val="20"/>
        </w:rPr>
        <w:t xml:space="preserve">                 </w:t>
      </w:r>
      <w:r w:rsidR="00AF7D84" w:rsidRPr="006B2FA3">
        <w:rPr>
          <w:rFonts w:ascii="Bahnschrift" w:hAnsi="Bahnschrift"/>
          <w:b/>
          <w:sz w:val="20"/>
          <w:szCs w:val="20"/>
        </w:rPr>
        <w:t>Tijdens de behandeling</w:t>
      </w:r>
    </w:p>
    <w:p w:rsidR="00AF7D84" w:rsidRPr="006B2FA3" w:rsidRDefault="00AF7D84" w:rsidP="00AF7D84">
      <w:pPr>
        <w:pStyle w:val="Lijstalinea"/>
        <w:numPr>
          <w:ilvl w:val="0"/>
          <w:numId w:val="2"/>
        </w:numPr>
        <w:rPr>
          <w:rFonts w:ascii="Bahnschrift" w:hAnsi="Bahnschrift"/>
          <w:sz w:val="20"/>
          <w:szCs w:val="20"/>
        </w:rPr>
      </w:pPr>
      <w:r w:rsidRPr="006B2FA3">
        <w:rPr>
          <w:rFonts w:ascii="Bahnschrift" w:hAnsi="Bahnschrift"/>
          <w:sz w:val="20"/>
          <w:szCs w:val="20"/>
        </w:rPr>
        <w:t>Je mag zitten of liggen</w:t>
      </w:r>
    </w:p>
    <w:p w:rsidR="00AF7D84" w:rsidRPr="006B2FA3" w:rsidRDefault="00AF7D84" w:rsidP="00AF7D84">
      <w:pPr>
        <w:pStyle w:val="Lijstalinea"/>
        <w:numPr>
          <w:ilvl w:val="0"/>
          <w:numId w:val="2"/>
        </w:numPr>
        <w:rPr>
          <w:rFonts w:ascii="Bahnschrift" w:hAnsi="Bahnschrift"/>
          <w:sz w:val="20"/>
          <w:szCs w:val="20"/>
        </w:rPr>
      </w:pPr>
      <w:r w:rsidRPr="006B2FA3">
        <w:rPr>
          <w:rFonts w:ascii="Bahnschrift" w:hAnsi="Bahnschrift"/>
          <w:sz w:val="20"/>
          <w:szCs w:val="20"/>
        </w:rPr>
        <w:t>Sierraden en horloge af</w:t>
      </w:r>
    </w:p>
    <w:p w:rsidR="00AF7D84" w:rsidRPr="006B2FA3" w:rsidRDefault="00AF7D84" w:rsidP="00AF7D84">
      <w:pPr>
        <w:pStyle w:val="Lijstalinea"/>
        <w:numPr>
          <w:ilvl w:val="0"/>
          <w:numId w:val="2"/>
        </w:numPr>
        <w:rPr>
          <w:rFonts w:ascii="Bahnschrift" w:hAnsi="Bahnschrift"/>
          <w:sz w:val="20"/>
          <w:szCs w:val="20"/>
        </w:rPr>
      </w:pPr>
      <w:r w:rsidRPr="006B2FA3">
        <w:rPr>
          <w:rFonts w:ascii="Bahnschrift" w:hAnsi="Bahnschrift"/>
          <w:sz w:val="20"/>
          <w:szCs w:val="20"/>
        </w:rPr>
        <w:t>Ga liggen zoals jij dat wilt, ontspanning is belangrijk. Tijdens de behandeling mag je bewegen of een ander houding aannemen.</w:t>
      </w:r>
    </w:p>
    <w:p w:rsidR="00AF7D84" w:rsidRPr="006B2FA3" w:rsidRDefault="00FD434E" w:rsidP="00AF7D84">
      <w:pPr>
        <w:pStyle w:val="Lijstalinea"/>
        <w:numPr>
          <w:ilvl w:val="0"/>
          <w:numId w:val="2"/>
        </w:numPr>
        <w:rPr>
          <w:rFonts w:ascii="Bahnschrift" w:hAnsi="Bahnschrift"/>
          <w:sz w:val="20"/>
          <w:szCs w:val="20"/>
        </w:rPr>
      </w:pPr>
      <w:r w:rsidRPr="006B2FA3">
        <w:rPr>
          <w:rFonts w:ascii="Bahnschrift" w:hAnsi="Bahnschrift"/>
          <w:sz w:val="20"/>
          <w:szCs w:val="20"/>
        </w:rPr>
        <w:t>Benen en armen niet over elkaar leggen</w:t>
      </w:r>
    </w:p>
    <w:p w:rsidR="007C7891" w:rsidRPr="006B2FA3" w:rsidRDefault="00FD434E" w:rsidP="007C7891">
      <w:pPr>
        <w:pStyle w:val="Lijstalinea"/>
        <w:numPr>
          <w:ilvl w:val="0"/>
          <w:numId w:val="2"/>
        </w:numPr>
        <w:rPr>
          <w:rFonts w:ascii="Bahnschrift" w:hAnsi="Bahnschrift"/>
          <w:sz w:val="20"/>
          <w:szCs w:val="20"/>
        </w:rPr>
      </w:pPr>
      <w:r w:rsidRPr="006B2FA3">
        <w:rPr>
          <w:rFonts w:ascii="Bahnschrift" w:hAnsi="Bahnschrift"/>
          <w:sz w:val="20"/>
          <w:szCs w:val="20"/>
        </w:rPr>
        <w:t>Kom in kleding waarin jij je lekker voelt. ( knellende kledingstukken kunnen je belemmeren in de doorstroom van energie)</w:t>
      </w:r>
    </w:p>
    <w:p w:rsidR="007C7891" w:rsidRPr="006B2FA3" w:rsidRDefault="007C7891" w:rsidP="007C7891">
      <w:pPr>
        <w:pStyle w:val="Lijstalinea"/>
        <w:numPr>
          <w:ilvl w:val="0"/>
          <w:numId w:val="2"/>
        </w:numPr>
        <w:rPr>
          <w:rFonts w:ascii="Bahnschrift" w:hAnsi="Bahnschrift"/>
          <w:sz w:val="20"/>
          <w:szCs w:val="20"/>
        </w:rPr>
      </w:pPr>
      <w:r w:rsidRPr="006B2FA3">
        <w:rPr>
          <w:rFonts w:ascii="Bahnschrift" w:hAnsi="Bahnschrift"/>
          <w:sz w:val="20"/>
          <w:szCs w:val="20"/>
        </w:rPr>
        <w:t>De therapeut geeft de energie door via handoplegging</w:t>
      </w:r>
      <w:r w:rsidR="005C0EFF" w:rsidRPr="006B2FA3">
        <w:rPr>
          <w:rFonts w:ascii="Bahnschrift" w:hAnsi="Bahnschrift"/>
          <w:sz w:val="20"/>
          <w:szCs w:val="20"/>
        </w:rPr>
        <w:t xml:space="preserve">/ of houdt handen boven het lichaam. </w:t>
      </w:r>
    </w:p>
    <w:p w:rsidR="00FD434E" w:rsidRPr="006B2FA3" w:rsidRDefault="00FD434E" w:rsidP="00AF7D84">
      <w:pPr>
        <w:pStyle w:val="Lijstalinea"/>
        <w:numPr>
          <w:ilvl w:val="0"/>
          <w:numId w:val="2"/>
        </w:numPr>
        <w:rPr>
          <w:rFonts w:ascii="Bahnschrift" w:hAnsi="Bahnschrift"/>
          <w:sz w:val="20"/>
          <w:szCs w:val="20"/>
        </w:rPr>
      </w:pPr>
      <w:r w:rsidRPr="006B2FA3">
        <w:rPr>
          <w:rFonts w:ascii="Bahnschrift" w:hAnsi="Bahnschrift"/>
          <w:sz w:val="20"/>
          <w:szCs w:val="20"/>
        </w:rPr>
        <w:t xml:space="preserve">Voel je niet opgelaten als er lucht je lichaam verlaat </w:t>
      </w:r>
    </w:p>
    <w:p w:rsidR="00FD434E" w:rsidRPr="006B2FA3" w:rsidRDefault="00FD434E" w:rsidP="00AF7D84">
      <w:pPr>
        <w:pStyle w:val="Lijstalinea"/>
        <w:numPr>
          <w:ilvl w:val="0"/>
          <w:numId w:val="2"/>
        </w:numPr>
        <w:rPr>
          <w:rFonts w:ascii="Bahnschrift" w:hAnsi="Bahnschrift"/>
          <w:sz w:val="20"/>
          <w:szCs w:val="20"/>
        </w:rPr>
      </w:pPr>
      <w:r w:rsidRPr="006B2FA3">
        <w:rPr>
          <w:rFonts w:ascii="Bahnschrift" w:hAnsi="Bahnschrift"/>
          <w:sz w:val="20"/>
          <w:szCs w:val="20"/>
        </w:rPr>
        <w:t>Je mag  praten</w:t>
      </w:r>
    </w:p>
    <w:p w:rsidR="00FD434E" w:rsidRPr="006B2FA3" w:rsidRDefault="00FD434E" w:rsidP="00AF7D84">
      <w:pPr>
        <w:pStyle w:val="Lijstalinea"/>
        <w:numPr>
          <w:ilvl w:val="0"/>
          <w:numId w:val="2"/>
        </w:numPr>
        <w:rPr>
          <w:rFonts w:ascii="Bahnschrift" w:hAnsi="Bahnschrift"/>
          <w:sz w:val="20"/>
          <w:szCs w:val="20"/>
        </w:rPr>
      </w:pPr>
      <w:r w:rsidRPr="006B2FA3">
        <w:rPr>
          <w:rFonts w:ascii="Bahnschrift" w:hAnsi="Bahnschrift"/>
          <w:sz w:val="20"/>
          <w:szCs w:val="20"/>
        </w:rPr>
        <w:t>Je mag stil zijn</w:t>
      </w:r>
    </w:p>
    <w:p w:rsidR="00FD434E" w:rsidRPr="006B2FA3" w:rsidRDefault="00FD434E" w:rsidP="00AF7D84">
      <w:pPr>
        <w:pStyle w:val="Lijstalinea"/>
        <w:numPr>
          <w:ilvl w:val="0"/>
          <w:numId w:val="2"/>
        </w:numPr>
        <w:rPr>
          <w:rFonts w:ascii="Bahnschrift" w:hAnsi="Bahnschrift"/>
          <w:sz w:val="20"/>
          <w:szCs w:val="20"/>
        </w:rPr>
      </w:pPr>
      <w:r w:rsidRPr="006B2FA3">
        <w:rPr>
          <w:rFonts w:ascii="Bahnschrift" w:hAnsi="Bahnschrift"/>
          <w:sz w:val="20"/>
          <w:szCs w:val="20"/>
        </w:rPr>
        <w:t>Je mag in zeer diepe ontspanning zakken</w:t>
      </w:r>
    </w:p>
    <w:p w:rsidR="00FD434E" w:rsidRPr="006B2FA3" w:rsidRDefault="00FD434E" w:rsidP="00AF7D84">
      <w:pPr>
        <w:pStyle w:val="Lijstalinea"/>
        <w:numPr>
          <w:ilvl w:val="0"/>
          <w:numId w:val="2"/>
        </w:numPr>
        <w:rPr>
          <w:rFonts w:ascii="Bahnschrift" w:hAnsi="Bahnschrift"/>
          <w:sz w:val="20"/>
          <w:szCs w:val="20"/>
        </w:rPr>
      </w:pPr>
      <w:r w:rsidRPr="006B2FA3">
        <w:rPr>
          <w:rFonts w:ascii="Bahnschrift" w:hAnsi="Bahnschrift"/>
          <w:sz w:val="20"/>
          <w:szCs w:val="20"/>
        </w:rPr>
        <w:t>Voel je vrij om naar de toilet te gaan</w:t>
      </w:r>
    </w:p>
    <w:p w:rsidR="00FD434E" w:rsidRPr="006B2FA3" w:rsidRDefault="00FD434E" w:rsidP="00AF7D84">
      <w:pPr>
        <w:pStyle w:val="Lijstalinea"/>
        <w:numPr>
          <w:ilvl w:val="0"/>
          <w:numId w:val="2"/>
        </w:numPr>
        <w:rPr>
          <w:rFonts w:ascii="Bahnschrift" w:hAnsi="Bahnschrift"/>
          <w:sz w:val="20"/>
          <w:szCs w:val="20"/>
        </w:rPr>
      </w:pPr>
      <w:r w:rsidRPr="006B2FA3">
        <w:rPr>
          <w:rFonts w:ascii="Bahnschrift" w:hAnsi="Bahnschrift"/>
          <w:sz w:val="20"/>
          <w:szCs w:val="20"/>
        </w:rPr>
        <w:t xml:space="preserve">Het kan zijn dat je emotioneel word, dat je lichamelijk veranderingen opmerkt, of dat je tijdelijk ongemak ervaart. Zeg dit tegen e therapeut. </w:t>
      </w:r>
    </w:p>
    <w:p w:rsidR="00FD434E" w:rsidRPr="006B2FA3" w:rsidRDefault="007C7891" w:rsidP="00FD434E">
      <w:pPr>
        <w:rPr>
          <w:rFonts w:ascii="Bahnschrift" w:hAnsi="Bahnschrift"/>
          <w:b/>
          <w:sz w:val="20"/>
          <w:szCs w:val="20"/>
        </w:rPr>
      </w:pPr>
      <w:r w:rsidRPr="006B2FA3">
        <w:rPr>
          <w:rFonts w:ascii="Bahnschrift" w:hAnsi="Bahnschrift"/>
          <w:sz w:val="20"/>
          <w:szCs w:val="20"/>
        </w:rPr>
        <w:t xml:space="preserve">                  </w:t>
      </w:r>
      <w:r w:rsidR="00FD434E" w:rsidRPr="006B2FA3">
        <w:rPr>
          <w:rFonts w:ascii="Bahnschrift" w:hAnsi="Bahnschrift"/>
          <w:b/>
          <w:sz w:val="20"/>
          <w:szCs w:val="20"/>
        </w:rPr>
        <w:t>Na de behandeling</w:t>
      </w:r>
    </w:p>
    <w:p w:rsidR="00FD434E" w:rsidRPr="006B2FA3" w:rsidRDefault="00FD434E" w:rsidP="00FD434E">
      <w:pPr>
        <w:pStyle w:val="Lijstalinea"/>
        <w:numPr>
          <w:ilvl w:val="0"/>
          <w:numId w:val="2"/>
        </w:numPr>
        <w:rPr>
          <w:rFonts w:ascii="Bahnschrift" w:hAnsi="Bahnschrift"/>
          <w:sz w:val="20"/>
          <w:szCs w:val="20"/>
        </w:rPr>
      </w:pPr>
      <w:r w:rsidRPr="006B2FA3">
        <w:rPr>
          <w:rFonts w:ascii="Bahnschrift" w:hAnsi="Bahnschrift"/>
          <w:sz w:val="20"/>
          <w:szCs w:val="20"/>
        </w:rPr>
        <w:t xml:space="preserve">Drink voldoende water om afvalstoffen af te voeren. Minimaal 2 liter per 24 uur. </w:t>
      </w:r>
    </w:p>
    <w:p w:rsidR="00FD434E" w:rsidRPr="006B2FA3" w:rsidRDefault="00FD434E" w:rsidP="00FD434E">
      <w:pPr>
        <w:pStyle w:val="Lijstalinea"/>
        <w:numPr>
          <w:ilvl w:val="0"/>
          <w:numId w:val="2"/>
        </w:numPr>
        <w:rPr>
          <w:rFonts w:ascii="Bahnschrift" w:hAnsi="Bahnschrift"/>
          <w:sz w:val="20"/>
          <w:szCs w:val="20"/>
        </w:rPr>
      </w:pPr>
      <w:r w:rsidRPr="006B2FA3">
        <w:rPr>
          <w:rFonts w:ascii="Bahnschrift" w:hAnsi="Bahnschrift"/>
          <w:sz w:val="20"/>
          <w:szCs w:val="20"/>
        </w:rPr>
        <w:t xml:space="preserve">Na de behandeling is het verstandig om jezelf een rustige voortzetting van de dag te geven. Zodat je lichaam zich kan herstellen. </w:t>
      </w:r>
    </w:p>
    <w:p w:rsidR="00FD434E" w:rsidRPr="006B2FA3" w:rsidRDefault="00FD434E" w:rsidP="00FD434E">
      <w:pPr>
        <w:pStyle w:val="Lijstalinea"/>
        <w:numPr>
          <w:ilvl w:val="0"/>
          <w:numId w:val="2"/>
        </w:numPr>
        <w:rPr>
          <w:rFonts w:ascii="Bahnschrift" w:hAnsi="Bahnschrift"/>
          <w:sz w:val="20"/>
          <w:szCs w:val="20"/>
        </w:rPr>
      </w:pPr>
      <w:r w:rsidRPr="006B2FA3">
        <w:rPr>
          <w:rFonts w:ascii="Bahnschrift" w:hAnsi="Bahnschrift"/>
          <w:sz w:val="20"/>
          <w:szCs w:val="20"/>
        </w:rPr>
        <w:t xml:space="preserve">Na de behandeling of de dagen erna kun jij je goed voelen, maar soms ook niet. Emotioneel, lichamelijke ongemakken. Laat dit altijd even weten aan de therapeut. Bij alternatieve </w:t>
      </w:r>
      <w:r w:rsidR="007C7891" w:rsidRPr="006B2FA3">
        <w:rPr>
          <w:rFonts w:ascii="Bahnschrift" w:hAnsi="Bahnschrift"/>
          <w:sz w:val="20"/>
          <w:szCs w:val="20"/>
        </w:rPr>
        <w:t>therapieën</w:t>
      </w:r>
      <w:r w:rsidRPr="006B2FA3">
        <w:rPr>
          <w:rFonts w:ascii="Bahnschrift" w:hAnsi="Bahnschrift"/>
          <w:sz w:val="20"/>
          <w:szCs w:val="20"/>
        </w:rPr>
        <w:t xml:space="preserve"> word het zelfhelend </w:t>
      </w:r>
      <w:r w:rsidR="007C7891" w:rsidRPr="006B2FA3">
        <w:rPr>
          <w:rFonts w:ascii="Bahnschrift" w:hAnsi="Bahnschrift"/>
          <w:sz w:val="20"/>
          <w:szCs w:val="20"/>
        </w:rPr>
        <w:t>mechanisme</w:t>
      </w:r>
      <w:r w:rsidRPr="006B2FA3">
        <w:rPr>
          <w:rFonts w:ascii="Bahnschrift" w:hAnsi="Bahnschrift"/>
          <w:sz w:val="20"/>
          <w:szCs w:val="20"/>
        </w:rPr>
        <w:t xml:space="preserve"> </w:t>
      </w:r>
      <w:r w:rsidR="007C7891" w:rsidRPr="006B2FA3">
        <w:rPr>
          <w:rFonts w:ascii="Bahnschrift" w:hAnsi="Bahnschrift"/>
          <w:sz w:val="20"/>
          <w:szCs w:val="20"/>
        </w:rPr>
        <w:t>geactiveerd</w:t>
      </w:r>
      <w:r w:rsidRPr="006B2FA3">
        <w:rPr>
          <w:rFonts w:ascii="Bahnschrift" w:hAnsi="Bahnschrift"/>
          <w:sz w:val="20"/>
          <w:szCs w:val="20"/>
        </w:rPr>
        <w:t xml:space="preserve"> en het is maar net hoe jou systeem hierop </w:t>
      </w:r>
      <w:r w:rsidR="007C7891" w:rsidRPr="006B2FA3">
        <w:rPr>
          <w:rFonts w:ascii="Bahnschrift" w:hAnsi="Bahnschrift"/>
          <w:sz w:val="20"/>
          <w:szCs w:val="20"/>
        </w:rPr>
        <w:t>reageert</w:t>
      </w:r>
      <w:r w:rsidRPr="006B2FA3">
        <w:rPr>
          <w:rFonts w:ascii="Bahnschrift" w:hAnsi="Bahnschrift"/>
          <w:sz w:val="20"/>
          <w:szCs w:val="20"/>
        </w:rPr>
        <w:t xml:space="preserve">. Ook wanneer er erg diepe blokkades liggen die met deze </w:t>
      </w:r>
      <w:r w:rsidR="007C7891" w:rsidRPr="006B2FA3">
        <w:rPr>
          <w:rFonts w:ascii="Bahnschrift" w:hAnsi="Bahnschrift"/>
          <w:sz w:val="20"/>
          <w:szCs w:val="20"/>
        </w:rPr>
        <w:t>therapie</w:t>
      </w:r>
      <w:r w:rsidRPr="006B2FA3">
        <w:rPr>
          <w:rFonts w:ascii="Bahnschrift" w:hAnsi="Bahnschrift"/>
          <w:sz w:val="20"/>
          <w:szCs w:val="20"/>
        </w:rPr>
        <w:t xml:space="preserve"> worden behandeld kan het soms wat opschudding geven. Weet het is tijdelijk en </w:t>
      </w:r>
      <w:r w:rsidR="007C7891" w:rsidRPr="006B2FA3">
        <w:rPr>
          <w:rFonts w:ascii="Bahnschrift" w:hAnsi="Bahnschrift"/>
          <w:sz w:val="20"/>
          <w:szCs w:val="20"/>
        </w:rPr>
        <w:t>je bent aan het werk!</w:t>
      </w:r>
    </w:p>
    <w:p w:rsidR="005C0EFF" w:rsidRPr="006B2FA3" w:rsidRDefault="005C0EFF" w:rsidP="00FD434E">
      <w:pPr>
        <w:pStyle w:val="Lijstalinea"/>
        <w:numPr>
          <w:ilvl w:val="0"/>
          <w:numId w:val="2"/>
        </w:numPr>
        <w:rPr>
          <w:rFonts w:ascii="Bahnschrift" w:hAnsi="Bahnschrift"/>
          <w:sz w:val="20"/>
          <w:szCs w:val="20"/>
        </w:rPr>
      </w:pPr>
      <w:r w:rsidRPr="006B2FA3">
        <w:rPr>
          <w:rFonts w:ascii="Bahnschrift" w:hAnsi="Bahnschrift"/>
          <w:sz w:val="20"/>
          <w:szCs w:val="20"/>
        </w:rPr>
        <w:t>Meestal zijn meerdere behandeling nodig, dit is afhankelijk van je blokkade(s) en hoe jou systeem reageert op de behandeling</w:t>
      </w:r>
    </w:p>
    <w:p w:rsidR="007C7891" w:rsidRPr="006B2FA3" w:rsidRDefault="007C7891" w:rsidP="00FD434E">
      <w:pPr>
        <w:pStyle w:val="Lijstalinea"/>
        <w:numPr>
          <w:ilvl w:val="0"/>
          <w:numId w:val="2"/>
        </w:numPr>
        <w:rPr>
          <w:rFonts w:ascii="Bahnschrift" w:hAnsi="Bahnschrift"/>
          <w:sz w:val="20"/>
          <w:szCs w:val="20"/>
        </w:rPr>
      </w:pPr>
      <w:r w:rsidRPr="006B2FA3">
        <w:rPr>
          <w:rFonts w:ascii="Bahnschrift" w:hAnsi="Bahnschrift"/>
          <w:sz w:val="20"/>
          <w:szCs w:val="20"/>
        </w:rPr>
        <w:t>Douchen na de behandeling is een goede methode om al het oude los te laten. Water geleid en beschermd.</w:t>
      </w:r>
    </w:p>
    <w:p w:rsidR="007C7891" w:rsidRPr="006B2FA3" w:rsidRDefault="007C7891" w:rsidP="00FD434E">
      <w:pPr>
        <w:pStyle w:val="Lijstalinea"/>
        <w:numPr>
          <w:ilvl w:val="0"/>
          <w:numId w:val="2"/>
        </w:numPr>
        <w:rPr>
          <w:rFonts w:ascii="Bahnschrift" w:hAnsi="Bahnschrift"/>
          <w:sz w:val="20"/>
          <w:szCs w:val="20"/>
        </w:rPr>
      </w:pPr>
      <w:r w:rsidRPr="006B2FA3">
        <w:rPr>
          <w:rFonts w:ascii="Bahnschrift" w:hAnsi="Bahnschrift"/>
          <w:sz w:val="20"/>
          <w:szCs w:val="20"/>
        </w:rPr>
        <w:t>Tip gebruik de aardingsoefening zodat je goed geaard bent, dit helpt jou bij het los kunnen laten van oude energie en blokkades. Het samen te zijn met het diepste van jezelf.</w:t>
      </w:r>
    </w:p>
    <w:p w:rsidR="007C7891" w:rsidRPr="006B2FA3" w:rsidRDefault="007C7891" w:rsidP="007C7891">
      <w:pPr>
        <w:pStyle w:val="Lijstalinea"/>
        <w:rPr>
          <w:rFonts w:ascii="Bahnschrift" w:hAnsi="Bahnschrift"/>
          <w:sz w:val="20"/>
          <w:szCs w:val="20"/>
        </w:rPr>
      </w:pPr>
      <w:r w:rsidRPr="006B2FA3">
        <w:rPr>
          <w:rFonts w:ascii="Bahnschrift" w:hAnsi="Bahnschrift"/>
          <w:sz w:val="20"/>
          <w:szCs w:val="20"/>
        </w:rPr>
        <w:t xml:space="preserve">Aarden beschermd je ook tegen negatieve energie. </w:t>
      </w:r>
    </w:p>
    <w:p w:rsidR="00AF7D84" w:rsidRPr="006B2FA3" w:rsidRDefault="00227D8A" w:rsidP="00AF7D84">
      <w:pPr>
        <w:pStyle w:val="Lijstalinea"/>
        <w:rPr>
          <w:rFonts w:ascii="Bahnschrift" w:hAnsi="Bahnschrift"/>
          <w:sz w:val="20"/>
          <w:szCs w:val="20"/>
        </w:rPr>
      </w:pPr>
      <w:r w:rsidRPr="00227D8A">
        <w:rPr>
          <w:rFonts w:ascii="Bahnschrift" w:hAnsi="Bahnschrift"/>
          <w:noProof/>
          <w:sz w:val="20"/>
          <w:szCs w:val="20"/>
          <w:lang w:eastAsia="nl-NL"/>
        </w:rPr>
        <w:drawing>
          <wp:anchor distT="0" distB="0" distL="114300" distR="114300" simplePos="0" relativeHeight="251659264" behindDoc="1" locked="0" layoutInCell="1" allowOverlap="1">
            <wp:simplePos x="0" y="0"/>
            <wp:positionH relativeFrom="column">
              <wp:posOffset>-441959</wp:posOffset>
            </wp:positionH>
            <wp:positionV relativeFrom="paragraph">
              <wp:posOffset>104775</wp:posOffset>
            </wp:positionV>
            <wp:extent cx="1258699" cy="419566"/>
            <wp:effectExtent l="635" t="0" r="0" b="0"/>
            <wp:wrapNone/>
            <wp:docPr id="2" name="Afbeelding 2" descr="F:\Logo\Logo3 Lief leven lig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Logo3 Lief leven ligge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1258699" cy="41956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F7D84" w:rsidRPr="006B2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32509"/>
    <w:multiLevelType w:val="hybridMultilevel"/>
    <w:tmpl w:val="D8189F7A"/>
    <w:lvl w:ilvl="0" w:tplc="FDDA3E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857204"/>
    <w:multiLevelType w:val="hybridMultilevel"/>
    <w:tmpl w:val="4F3E6368"/>
    <w:lvl w:ilvl="0" w:tplc="534619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4"/>
    <w:rsid w:val="00227D8A"/>
    <w:rsid w:val="005020E0"/>
    <w:rsid w:val="005C0EFF"/>
    <w:rsid w:val="006B2FA3"/>
    <w:rsid w:val="007C7891"/>
    <w:rsid w:val="007F5EA9"/>
    <w:rsid w:val="00AE778B"/>
    <w:rsid w:val="00AF7D84"/>
    <w:rsid w:val="00FD43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8A343-73E5-4C06-9001-ADF7EC22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7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440</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Huntress Unattendeds</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Laptobbe</dc:creator>
  <cp:keywords/>
  <dc:description/>
  <cp:lastModifiedBy>Laptobbe</cp:lastModifiedBy>
  <cp:revision>3</cp:revision>
  <dcterms:created xsi:type="dcterms:W3CDTF">2019-07-31T17:41:00Z</dcterms:created>
  <dcterms:modified xsi:type="dcterms:W3CDTF">2019-07-31T18:29:00Z</dcterms:modified>
</cp:coreProperties>
</file>